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F7" w:rsidRDefault="004D2AA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2D1A09" wp14:editId="1E4C926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3F7" w:rsidRDefault="002023F7"/>
    <w:p w:rsidR="00C550E6" w:rsidRPr="004D2AAD" w:rsidRDefault="00C550E6" w:rsidP="00C550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D2AAD">
        <w:rPr>
          <w:rFonts w:ascii="Arial" w:hAnsi="Arial" w:cs="Arial"/>
          <w:b/>
          <w:sz w:val="32"/>
          <w:szCs w:val="32"/>
        </w:rPr>
        <w:t>DOSSIER D’INSCRIPTION</w:t>
      </w:r>
    </w:p>
    <w:p w:rsidR="002023F7" w:rsidRPr="00D216BA" w:rsidRDefault="00C550E6" w:rsidP="00C550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D2AAD">
        <w:rPr>
          <w:rFonts w:ascii="Arial" w:hAnsi="Arial" w:cs="Arial"/>
          <w:b/>
          <w:sz w:val="32"/>
          <w:szCs w:val="32"/>
        </w:rPr>
        <w:t>ACCUEILS DE LOISIRS</w:t>
      </w:r>
      <w:r>
        <w:rPr>
          <w:rFonts w:ascii="Arial" w:hAnsi="Arial" w:cs="Arial"/>
          <w:b/>
          <w:sz w:val="32"/>
          <w:szCs w:val="32"/>
        </w:rPr>
        <w:t xml:space="preserve"> (3 à 12 ans) - </w:t>
      </w:r>
      <w:r w:rsidRPr="004D2AAD">
        <w:rPr>
          <w:rFonts w:ascii="Arial" w:hAnsi="Arial" w:cs="Arial"/>
          <w:b/>
          <w:sz w:val="32"/>
          <w:szCs w:val="32"/>
        </w:rPr>
        <w:t>ETE 2018</w:t>
      </w:r>
    </w:p>
    <w:p w:rsidR="00C550E6" w:rsidRPr="00C550E6" w:rsidRDefault="00C550E6" w:rsidP="00C550E6">
      <w:pPr>
        <w:jc w:val="both"/>
        <w:rPr>
          <w:rFonts w:ascii="Arial" w:hAnsi="Arial" w:cs="Arial"/>
          <w:b/>
          <w:sz w:val="4"/>
          <w:szCs w:val="4"/>
        </w:rPr>
      </w:pPr>
    </w:p>
    <w:p w:rsidR="00C550E6" w:rsidRDefault="00C550E6" w:rsidP="00C550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 M’INSCRIRE ?</w:t>
      </w:r>
    </w:p>
    <w:p w:rsidR="00C550E6" w:rsidRDefault="00C550E6" w:rsidP="00C550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 enfant :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Courier New" w:hAnsi="Courier New" w:cs="Courier New"/>
        </w:rPr>
        <w:t>□</w:t>
      </w:r>
      <w:r w:rsidRPr="002F796C">
        <w:rPr>
          <w:rFonts w:ascii="Arial" w:hAnsi="Arial" w:cs="Arial"/>
        </w:rPr>
        <w:t xml:space="preserve"> A fréquenté une activité périscolaire ou extrascolaire organisée par la CAGV depuis le 1</w:t>
      </w:r>
      <w:r w:rsidRPr="002F796C">
        <w:rPr>
          <w:rFonts w:ascii="Arial" w:hAnsi="Arial" w:cs="Arial"/>
          <w:vertAlign w:val="superscript"/>
        </w:rPr>
        <w:t>er</w:t>
      </w:r>
      <w:r w:rsidRPr="002F796C">
        <w:rPr>
          <w:rFonts w:ascii="Arial" w:hAnsi="Arial" w:cs="Arial"/>
        </w:rPr>
        <w:t xml:space="preserve"> septembre 2018 et le service animation, enfance et jeunesse dispose d’un dossier complet :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complète la fiche d’inscription à l’activité</w:t>
      </w:r>
    </w:p>
    <w:p w:rsidR="00C550E6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transmets dans les plus brefs délais mes Aides aux Temps Libres CAF originaux ou Bons MSA</w:t>
      </w:r>
    </w:p>
    <w:p w:rsidR="00C550E6" w:rsidRPr="00C550E6" w:rsidRDefault="00C550E6" w:rsidP="00C550E6">
      <w:pPr>
        <w:jc w:val="both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Courier New" w:hAnsi="Courier New" w:cs="Courier New"/>
        </w:rPr>
        <w:t>□</w:t>
      </w:r>
      <w:r w:rsidRPr="002F796C">
        <w:rPr>
          <w:rFonts w:ascii="Arial" w:hAnsi="Arial" w:cs="Arial"/>
        </w:rPr>
        <w:t xml:space="preserve"> N’a fréquenté aucune activité organisée par la CAGV pendant l’année scolaire 2017-2018 :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complète le dossier initial d’inscription et joins les pièces obligatoires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complète le dossier d’inscription spécifique à l’activité</w:t>
      </w:r>
    </w:p>
    <w:p w:rsidR="002023F7" w:rsidRPr="00D216BA" w:rsidRDefault="002023F7" w:rsidP="002023F7">
      <w:pPr>
        <w:jc w:val="both"/>
        <w:rPr>
          <w:rFonts w:ascii="Arial" w:hAnsi="Arial" w:cs="Arial"/>
          <w:sz w:val="4"/>
          <w:szCs w:val="4"/>
        </w:rPr>
      </w:pPr>
    </w:p>
    <w:p w:rsidR="002023F7" w:rsidRDefault="002023F7" w:rsidP="002023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FONCTIONNEMENT DES ACCUEILS :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60"/>
        <w:gridCol w:w="1660"/>
        <w:gridCol w:w="2097"/>
      </w:tblGrid>
      <w:tr w:rsidR="002023F7" w:rsidRPr="002023F7" w:rsidTr="004D2AAD">
        <w:trPr>
          <w:trHeight w:val="300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Accueil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début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fin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Âge des enfants</w:t>
            </w:r>
          </w:p>
        </w:tc>
      </w:tr>
      <w:tr w:rsidR="002023F7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 xml:space="preserve">Château </w:t>
            </w:r>
            <w:proofErr w:type="spellStart"/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Couten</w:t>
            </w:r>
            <w:proofErr w:type="spellEnd"/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, Verdun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09/07/2018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24/08/2018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3-6 ans</w:t>
            </w:r>
          </w:p>
        </w:tc>
      </w:tr>
      <w:tr w:rsidR="002023F7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Caroline Aigle, Verdun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09/07/2018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24/08/2018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6-12 ans</w:t>
            </w:r>
          </w:p>
        </w:tc>
      </w:tr>
      <w:tr w:rsidR="002023F7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 xml:space="preserve">Château </w:t>
            </w:r>
            <w:proofErr w:type="spellStart"/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Couten</w:t>
            </w:r>
            <w:proofErr w:type="spellEnd"/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, Verdun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27/08/2018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31/08/2018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3-12 ans</w:t>
            </w:r>
          </w:p>
        </w:tc>
      </w:tr>
      <w:tr w:rsidR="002023F7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 xml:space="preserve">Edgar Gascon, </w:t>
            </w:r>
            <w:proofErr w:type="spellStart"/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Haudainville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09/07/2018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03/08/2018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3-12 ans</w:t>
            </w:r>
          </w:p>
        </w:tc>
      </w:tr>
      <w:tr w:rsidR="002023F7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Arc en Ciel, Bras sur Meuse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09/07/2018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03/08/2018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3-12 ans</w:t>
            </w:r>
          </w:p>
        </w:tc>
      </w:tr>
      <w:tr w:rsidR="002023F7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Maginot, Belleville sur Meuse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06/08/2018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24/08/2018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3-12 ans</w:t>
            </w:r>
          </w:p>
        </w:tc>
      </w:tr>
    </w:tbl>
    <w:p w:rsidR="004D2AAD" w:rsidRPr="004D2AAD" w:rsidRDefault="004D2AAD" w:rsidP="002023F7">
      <w:pPr>
        <w:jc w:val="both"/>
        <w:rPr>
          <w:rFonts w:ascii="Arial" w:hAnsi="Arial" w:cs="Arial"/>
          <w:sz w:val="4"/>
          <w:szCs w:val="4"/>
        </w:rPr>
      </w:pPr>
    </w:p>
    <w:p w:rsidR="002023F7" w:rsidRPr="004D2AAD" w:rsidRDefault="002023F7" w:rsidP="002023F7">
      <w:pPr>
        <w:jc w:val="both"/>
        <w:rPr>
          <w:rFonts w:ascii="Arial" w:hAnsi="Arial" w:cs="Arial"/>
        </w:rPr>
      </w:pPr>
      <w:r w:rsidRPr="004D2AAD">
        <w:rPr>
          <w:rFonts w:ascii="Arial" w:hAnsi="Arial" w:cs="Arial"/>
        </w:rPr>
        <w:t>L’accueil des enfants se fait à la journée, avec ou sans repas. La réservation peut être effectuée au plus tard le mercredi</w:t>
      </w:r>
      <w:r w:rsidR="004D2AAD">
        <w:rPr>
          <w:rFonts w:ascii="Arial" w:hAnsi="Arial" w:cs="Arial"/>
        </w:rPr>
        <w:t xml:space="preserve"> avant 18h00</w:t>
      </w:r>
      <w:r w:rsidRPr="004D2AAD">
        <w:rPr>
          <w:rFonts w:ascii="Arial" w:hAnsi="Arial" w:cs="Arial"/>
        </w:rPr>
        <w:t xml:space="preserve"> pour la semaine suivante, en fonction des places disponibles. L’annulation d’une journée peut être demandée jusqu’à la veille avant 10h00. Modalités des réservations et annulations :</w:t>
      </w:r>
    </w:p>
    <w:p w:rsidR="002023F7" w:rsidRPr="004D2AAD" w:rsidRDefault="002023F7" w:rsidP="002023F7">
      <w:pPr>
        <w:jc w:val="both"/>
        <w:rPr>
          <w:rFonts w:ascii="Arial" w:hAnsi="Arial" w:cs="Arial"/>
        </w:rPr>
      </w:pPr>
      <w:r w:rsidRPr="004D2AAD">
        <w:rPr>
          <w:rFonts w:ascii="Arial" w:hAnsi="Arial" w:cs="Arial"/>
        </w:rPr>
        <w:t>- Par le portail famille</w:t>
      </w:r>
    </w:p>
    <w:p w:rsidR="002023F7" w:rsidRPr="004D2AAD" w:rsidRDefault="002023F7" w:rsidP="002023F7">
      <w:pPr>
        <w:jc w:val="both"/>
        <w:rPr>
          <w:rFonts w:ascii="Arial" w:hAnsi="Arial" w:cs="Arial"/>
        </w:rPr>
      </w:pPr>
      <w:r w:rsidRPr="004D2AAD">
        <w:rPr>
          <w:rFonts w:ascii="Arial" w:hAnsi="Arial" w:cs="Arial"/>
        </w:rPr>
        <w:t xml:space="preserve">- Par mail : </w:t>
      </w:r>
      <w:hyperlink r:id="rId9" w:history="1">
        <w:r w:rsidRPr="004D2AAD">
          <w:rPr>
            <w:rStyle w:val="Lienhypertexte"/>
            <w:rFonts w:ascii="Arial" w:hAnsi="Arial" w:cs="Arial"/>
          </w:rPr>
          <w:t>enfance@grandverdun.fr</w:t>
        </w:r>
      </w:hyperlink>
    </w:p>
    <w:p w:rsidR="002023F7" w:rsidRDefault="002023F7" w:rsidP="002023F7">
      <w:pPr>
        <w:jc w:val="both"/>
        <w:rPr>
          <w:rFonts w:ascii="Arial" w:hAnsi="Arial" w:cs="Arial"/>
        </w:rPr>
      </w:pPr>
      <w:r w:rsidRPr="004D2AAD">
        <w:rPr>
          <w:rFonts w:ascii="Arial" w:hAnsi="Arial" w:cs="Arial"/>
        </w:rPr>
        <w:t>- Par téléphone : 03.29.83.55.32</w:t>
      </w:r>
    </w:p>
    <w:p w:rsidR="004D2AAD" w:rsidRPr="000E49CF" w:rsidRDefault="004D2AAD" w:rsidP="002023F7">
      <w:pPr>
        <w:jc w:val="both"/>
        <w:rPr>
          <w:rFonts w:ascii="Arial" w:hAnsi="Arial" w:cs="Arial"/>
          <w:b/>
          <w:sz w:val="4"/>
          <w:szCs w:val="4"/>
        </w:rPr>
      </w:pPr>
    </w:p>
    <w:p w:rsidR="000E49CF" w:rsidRPr="000E49CF" w:rsidRDefault="004D2AAD" w:rsidP="002023F7">
      <w:pPr>
        <w:jc w:val="both"/>
        <w:rPr>
          <w:rFonts w:ascii="Arial" w:hAnsi="Arial" w:cs="Arial"/>
          <w:b/>
          <w:sz w:val="24"/>
          <w:szCs w:val="24"/>
        </w:rPr>
      </w:pPr>
      <w:r w:rsidRPr="004D2AAD">
        <w:rPr>
          <w:rFonts w:ascii="Arial" w:hAnsi="Arial" w:cs="Arial"/>
          <w:b/>
          <w:sz w:val="24"/>
          <w:szCs w:val="24"/>
        </w:rPr>
        <w:t>HORAIRES D’ACCUEIL :</w:t>
      </w:r>
      <w:r w:rsidR="000E49CF">
        <w:rPr>
          <w:rFonts w:ascii="Arial" w:hAnsi="Arial" w:cs="Arial"/>
          <w:b/>
          <w:sz w:val="24"/>
          <w:szCs w:val="24"/>
        </w:rPr>
        <w:t xml:space="preserve"> </w:t>
      </w:r>
      <w:r w:rsidR="000E49CF" w:rsidRPr="000E49CF">
        <w:rPr>
          <w:rFonts w:ascii="Arial" w:hAnsi="Arial" w:cs="Arial"/>
        </w:rPr>
        <w:t>Vous pouvez déposer ou venir chercher votre enfant aux horaires suivant</w:t>
      </w:r>
      <w:r w:rsidR="000E49CF">
        <w:rPr>
          <w:rFonts w:ascii="Arial" w:hAnsi="Arial" w:cs="Arial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2"/>
        <w:gridCol w:w="2582"/>
        <w:gridCol w:w="2583"/>
      </w:tblGrid>
      <w:tr w:rsidR="004D2AAD" w:rsidRPr="004D2AAD" w:rsidTr="004D2AAD">
        <w:trPr>
          <w:trHeight w:val="454"/>
          <w:jc w:val="center"/>
        </w:trPr>
        <w:tc>
          <w:tcPr>
            <w:tcW w:w="2582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AAD">
              <w:rPr>
                <w:rFonts w:ascii="Arial" w:hAnsi="Arial" w:cs="Arial"/>
                <w:b/>
                <w:sz w:val="22"/>
                <w:szCs w:val="22"/>
              </w:rPr>
              <w:t>Accueil le matin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AAD">
              <w:rPr>
                <w:rFonts w:ascii="Arial" w:hAnsi="Arial" w:cs="Arial"/>
                <w:b/>
                <w:sz w:val="22"/>
                <w:szCs w:val="22"/>
              </w:rPr>
              <w:t>Accueil avant le repas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AAD">
              <w:rPr>
                <w:rFonts w:ascii="Arial" w:hAnsi="Arial" w:cs="Arial"/>
                <w:b/>
                <w:sz w:val="22"/>
                <w:szCs w:val="22"/>
              </w:rPr>
              <w:t>Accueil après le repas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AAD">
              <w:rPr>
                <w:rFonts w:ascii="Arial" w:hAnsi="Arial" w:cs="Arial"/>
                <w:b/>
                <w:sz w:val="22"/>
                <w:szCs w:val="22"/>
              </w:rPr>
              <w:t>Accueil le soir</w:t>
            </w:r>
          </w:p>
        </w:tc>
      </w:tr>
      <w:tr w:rsidR="004D2AAD" w:rsidRPr="004D2AAD" w:rsidTr="004D2AAD">
        <w:trPr>
          <w:trHeight w:val="454"/>
          <w:jc w:val="center"/>
        </w:trPr>
        <w:tc>
          <w:tcPr>
            <w:tcW w:w="2582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AAD">
              <w:rPr>
                <w:rFonts w:ascii="Arial" w:hAnsi="Arial" w:cs="Arial"/>
                <w:sz w:val="22"/>
                <w:szCs w:val="22"/>
              </w:rPr>
              <w:t>7h30 à 9h00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AAD">
              <w:rPr>
                <w:rFonts w:ascii="Arial" w:hAnsi="Arial" w:cs="Arial"/>
                <w:sz w:val="22"/>
                <w:szCs w:val="22"/>
              </w:rPr>
              <w:t>12h00 à 12h30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AAD">
              <w:rPr>
                <w:rFonts w:ascii="Arial" w:hAnsi="Arial" w:cs="Arial"/>
                <w:sz w:val="22"/>
                <w:szCs w:val="22"/>
              </w:rPr>
              <w:t>13h30 à 14h00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D2AAD" w:rsidRPr="004D2AAD" w:rsidRDefault="004D2AAD" w:rsidP="004D2AAD">
            <w:pPr>
              <w:pStyle w:val="Dlibratio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AAD">
              <w:rPr>
                <w:rFonts w:ascii="Arial" w:hAnsi="Arial" w:cs="Arial"/>
                <w:sz w:val="22"/>
                <w:szCs w:val="22"/>
              </w:rPr>
              <w:t>17h00 à 18h00</w:t>
            </w:r>
          </w:p>
        </w:tc>
      </w:tr>
    </w:tbl>
    <w:p w:rsidR="000E49CF" w:rsidRDefault="000E49CF" w:rsidP="00801FC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B6FC9" w:rsidRDefault="008B6FC9" w:rsidP="00801FC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52B15" w:rsidRDefault="00852B15" w:rsidP="00346717">
      <w:pPr>
        <w:jc w:val="both"/>
        <w:rPr>
          <w:rFonts w:ascii="Arial" w:hAnsi="Arial" w:cs="Arial"/>
          <w:sz w:val="24"/>
          <w:szCs w:val="24"/>
        </w:rPr>
      </w:pPr>
    </w:p>
    <w:p w:rsidR="00852B15" w:rsidRDefault="00852B15" w:rsidP="008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06DA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 wp14:anchorId="367864D4" wp14:editId="43C0F6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INSCRIPTION – ACCUEILS DE LOISIRS – ETE 2018</w:t>
      </w:r>
    </w:p>
    <w:p w:rsidR="00852B15" w:rsidRPr="00852B15" w:rsidRDefault="00852B15" w:rsidP="00852B15">
      <w:pPr>
        <w:jc w:val="center"/>
        <w:rPr>
          <w:rFonts w:ascii="Arial" w:hAnsi="Arial" w:cs="Arial"/>
          <w:sz w:val="4"/>
          <w:szCs w:val="4"/>
        </w:rPr>
      </w:pPr>
    </w:p>
    <w:p w:rsidR="00852B15" w:rsidRDefault="0088659E" w:rsidP="0088659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24C2">
        <w:rPr>
          <w:rFonts w:ascii="Arial" w:hAnsi="Arial" w:cs="Arial"/>
          <w:b/>
          <w:sz w:val="24"/>
          <w:szCs w:val="24"/>
        </w:rPr>
        <w:t>Je dépose mon dossier</w:t>
      </w:r>
    </w:p>
    <w:p w:rsidR="00C550E6" w:rsidRPr="003524C2" w:rsidRDefault="00C550E6" w:rsidP="00C550E6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8659E" w:rsidRDefault="0088659E" w:rsidP="0088659E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 enfant a fréquenté un accueil de loisirs périscolaire ou extrascolaire en 2017-2018</w:t>
      </w:r>
    </w:p>
    <w:p w:rsidR="0088659E" w:rsidRDefault="0088659E" w:rsidP="0088659E">
      <w:pPr>
        <w:rPr>
          <w:rFonts w:ascii="Arial" w:hAnsi="Arial" w:cs="Arial"/>
          <w:sz w:val="24"/>
          <w:szCs w:val="24"/>
        </w:rPr>
      </w:pPr>
      <w:r w:rsidRPr="0088659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Je ne complète que la feuille d’inscription ci-dessous</w:t>
      </w:r>
    </w:p>
    <w:p w:rsidR="0088659E" w:rsidRDefault="0088659E" w:rsidP="0088659E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Mon enfant fréquente </w:t>
      </w:r>
      <w:r>
        <w:rPr>
          <w:rFonts w:ascii="Arial" w:hAnsi="Arial" w:cs="Arial"/>
          <w:b/>
          <w:sz w:val="24"/>
          <w:szCs w:val="24"/>
        </w:rPr>
        <w:t>pour la première fois</w:t>
      </w:r>
      <w:r>
        <w:rPr>
          <w:rFonts w:ascii="Arial" w:hAnsi="Arial" w:cs="Arial"/>
          <w:sz w:val="24"/>
          <w:szCs w:val="24"/>
        </w:rPr>
        <w:t xml:space="preserve"> un accueil de loisirs organisé par la CAGV</w:t>
      </w:r>
    </w:p>
    <w:p w:rsidR="0088659E" w:rsidRDefault="0088659E" w:rsidP="0088659E">
      <w:pPr>
        <w:rPr>
          <w:rFonts w:ascii="Arial" w:hAnsi="Arial" w:cs="Arial"/>
          <w:sz w:val="24"/>
          <w:szCs w:val="24"/>
        </w:rPr>
      </w:pPr>
      <w:r w:rsidRPr="0088659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Je complète </w:t>
      </w:r>
      <w:r w:rsidR="003524C2">
        <w:rPr>
          <w:rFonts w:ascii="Arial" w:hAnsi="Arial" w:cs="Arial"/>
          <w:sz w:val="24"/>
          <w:szCs w:val="24"/>
        </w:rPr>
        <w:t>le dossier initial + la feuille d’inscription ci-dessous</w:t>
      </w:r>
    </w:p>
    <w:p w:rsidR="003524C2" w:rsidRPr="0088659E" w:rsidRDefault="003524C2" w:rsidP="0088659E">
      <w:pPr>
        <w:rPr>
          <w:rFonts w:ascii="Arial" w:hAnsi="Arial" w:cs="Arial"/>
          <w:szCs w:val="24"/>
        </w:rPr>
      </w:pPr>
    </w:p>
    <w:p w:rsidR="00852B15" w:rsidRPr="00852B15" w:rsidRDefault="00852B15" w:rsidP="00852B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2B15">
        <w:rPr>
          <w:rFonts w:ascii="Arial" w:hAnsi="Arial" w:cs="Arial"/>
          <w:b/>
          <w:sz w:val="24"/>
          <w:szCs w:val="24"/>
        </w:rPr>
        <w:t>Je choisis l’accueil de loisirs fréquenté par mon enfant :</w:t>
      </w:r>
    </w:p>
    <w:p w:rsidR="00852B15" w:rsidRDefault="00852B15" w:rsidP="00852B15">
      <w:pPr>
        <w:rPr>
          <w:rFonts w:ascii="Arial" w:hAnsi="Arial" w:cs="Arial"/>
          <w:sz w:val="24"/>
          <w:szCs w:val="24"/>
        </w:rPr>
      </w:pPr>
    </w:p>
    <w:p w:rsidR="00852B15" w:rsidRDefault="00852B15" w:rsidP="0085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accueils ouverts en juillet, du 09/07/2018 au 03/08/2018 :</w:t>
      </w:r>
    </w:p>
    <w:p w:rsidR="00852B15" w:rsidRP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852B15">
        <w:rPr>
          <w:rFonts w:ascii="Arial" w:hAnsi="Arial" w:cs="Arial"/>
          <w:sz w:val="24"/>
          <w:szCs w:val="24"/>
        </w:rPr>
        <w:t xml:space="preserve">Château </w:t>
      </w:r>
      <w:proofErr w:type="spellStart"/>
      <w:r w:rsidRPr="00852B15">
        <w:rPr>
          <w:rFonts w:ascii="Arial" w:hAnsi="Arial" w:cs="Arial"/>
          <w:sz w:val="24"/>
          <w:szCs w:val="24"/>
        </w:rPr>
        <w:t>Coute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, Verdun (Moins de 6 ans) </w:t>
      </w:r>
    </w:p>
    <w:p w:rsidR="00852B15" w:rsidRP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52B15">
        <w:rPr>
          <w:rFonts w:ascii="Arial" w:hAnsi="Arial" w:cs="Arial"/>
          <w:sz w:val="24"/>
          <w:szCs w:val="24"/>
        </w:rPr>
        <w:t xml:space="preserve"> Caroline Aigle</w:t>
      </w:r>
      <w:r>
        <w:rPr>
          <w:rFonts w:ascii="Arial" w:hAnsi="Arial" w:cs="Arial"/>
          <w:sz w:val="24"/>
          <w:szCs w:val="24"/>
        </w:rPr>
        <w:t>, Verdun (Plus de 6 ans) </w:t>
      </w:r>
    </w:p>
    <w:p w:rsidR="00852B15" w:rsidRP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52B15">
        <w:rPr>
          <w:rFonts w:ascii="Arial" w:hAnsi="Arial" w:cs="Arial"/>
          <w:sz w:val="24"/>
          <w:szCs w:val="24"/>
        </w:rPr>
        <w:t xml:space="preserve"> Bras-sur-Meuse </w:t>
      </w:r>
      <w:r>
        <w:rPr>
          <w:rFonts w:ascii="Arial" w:hAnsi="Arial" w:cs="Arial"/>
          <w:sz w:val="24"/>
          <w:szCs w:val="24"/>
        </w:rPr>
        <w:t>(De 3 à 12 ans) </w:t>
      </w:r>
    </w:p>
    <w:p w:rsid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52B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B15">
        <w:rPr>
          <w:rFonts w:ascii="Arial" w:hAnsi="Arial" w:cs="Arial"/>
          <w:sz w:val="24"/>
          <w:szCs w:val="24"/>
        </w:rPr>
        <w:t>Haudainville</w:t>
      </w:r>
      <w:proofErr w:type="spellEnd"/>
      <w:r w:rsidRPr="00852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 3 à 12 ans) </w:t>
      </w:r>
    </w:p>
    <w:p w:rsidR="00852B15" w:rsidRDefault="00852B15" w:rsidP="00852B15">
      <w:pPr>
        <w:rPr>
          <w:rFonts w:ascii="Arial" w:hAnsi="Arial" w:cs="Arial"/>
          <w:sz w:val="24"/>
          <w:szCs w:val="24"/>
        </w:rPr>
      </w:pPr>
    </w:p>
    <w:p w:rsidR="00852B15" w:rsidRPr="00852B15" w:rsidRDefault="00852B15" w:rsidP="0085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accueils ouverts en août, du 06/08/2018 au 24/08/2018 :</w:t>
      </w:r>
    </w:p>
    <w:p w:rsidR="00852B15" w:rsidRP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852B15">
        <w:rPr>
          <w:rFonts w:ascii="Arial" w:hAnsi="Arial" w:cs="Arial"/>
          <w:sz w:val="24"/>
          <w:szCs w:val="24"/>
        </w:rPr>
        <w:t xml:space="preserve">Château </w:t>
      </w:r>
      <w:proofErr w:type="spellStart"/>
      <w:r w:rsidRPr="00852B15">
        <w:rPr>
          <w:rFonts w:ascii="Arial" w:hAnsi="Arial" w:cs="Arial"/>
          <w:sz w:val="24"/>
          <w:szCs w:val="24"/>
        </w:rPr>
        <w:t>Coute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, Verdun (Moins de 6 ans) </w:t>
      </w:r>
    </w:p>
    <w:p w:rsidR="00852B15" w:rsidRP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52B15">
        <w:rPr>
          <w:rFonts w:ascii="Arial" w:hAnsi="Arial" w:cs="Arial"/>
          <w:sz w:val="24"/>
          <w:szCs w:val="24"/>
        </w:rPr>
        <w:t xml:space="preserve"> Caroline Aigle</w:t>
      </w:r>
      <w:r>
        <w:rPr>
          <w:rFonts w:ascii="Arial" w:hAnsi="Arial" w:cs="Arial"/>
          <w:sz w:val="24"/>
          <w:szCs w:val="24"/>
        </w:rPr>
        <w:t>, Verdun (Plus de 6 ans) </w:t>
      </w:r>
    </w:p>
    <w:p w:rsid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52B15">
        <w:rPr>
          <w:rFonts w:ascii="Arial" w:hAnsi="Arial" w:cs="Arial"/>
          <w:sz w:val="24"/>
          <w:szCs w:val="24"/>
        </w:rPr>
        <w:t xml:space="preserve"> Belleville-sur-Meuse </w:t>
      </w:r>
      <w:r>
        <w:rPr>
          <w:rFonts w:ascii="Arial" w:hAnsi="Arial" w:cs="Arial"/>
          <w:sz w:val="24"/>
          <w:szCs w:val="24"/>
        </w:rPr>
        <w:t>(De 3 à 12 ans) </w:t>
      </w:r>
    </w:p>
    <w:p w:rsidR="00852B15" w:rsidRDefault="00852B15" w:rsidP="00852B15">
      <w:pPr>
        <w:rPr>
          <w:rFonts w:ascii="Arial" w:hAnsi="Arial" w:cs="Arial"/>
          <w:sz w:val="24"/>
          <w:szCs w:val="24"/>
        </w:rPr>
      </w:pPr>
    </w:p>
    <w:p w:rsidR="00852B15" w:rsidRPr="00852B15" w:rsidRDefault="00852B15" w:rsidP="0085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L’accueil ouvert la dernière semaine d’août, du 27/08/2018 au 31/08/2018 :</w:t>
      </w:r>
    </w:p>
    <w:p w:rsidR="00852B15" w:rsidRPr="00852B15" w:rsidRDefault="00852B15" w:rsidP="00852B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852B15">
        <w:rPr>
          <w:rFonts w:ascii="Arial" w:hAnsi="Arial" w:cs="Arial"/>
          <w:sz w:val="24"/>
          <w:szCs w:val="24"/>
        </w:rPr>
        <w:t xml:space="preserve"> Château </w:t>
      </w:r>
      <w:proofErr w:type="spellStart"/>
      <w:r w:rsidRPr="00852B15">
        <w:rPr>
          <w:rFonts w:ascii="Arial" w:hAnsi="Arial" w:cs="Arial"/>
          <w:sz w:val="24"/>
          <w:szCs w:val="24"/>
        </w:rPr>
        <w:t>Couten</w:t>
      </w:r>
      <w:proofErr w:type="spellEnd"/>
      <w:r>
        <w:rPr>
          <w:rFonts w:ascii="Arial" w:hAnsi="Arial" w:cs="Arial"/>
          <w:sz w:val="24"/>
          <w:szCs w:val="24"/>
        </w:rPr>
        <w:t>, Verdun</w:t>
      </w:r>
      <w:r w:rsidRPr="00852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 3 à 12 ans) </w:t>
      </w:r>
    </w:p>
    <w:p w:rsidR="00852B15" w:rsidRPr="00C550E6" w:rsidRDefault="00852B15" w:rsidP="00852B15">
      <w:pPr>
        <w:rPr>
          <w:rFonts w:ascii="Arial" w:hAnsi="Arial" w:cs="Arial"/>
          <w:sz w:val="4"/>
          <w:szCs w:val="4"/>
        </w:rPr>
      </w:pPr>
    </w:p>
    <w:p w:rsidR="00852B15" w:rsidRPr="00852B15" w:rsidRDefault="00852B15" w:rsidP="0085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demande de changement d’accueil de loisirs au cours de l’été doit être effectuée auprès du service Animation, Enfance et Jeunesse pour éviter toute erreur.</w:t>
      </w:r>
    </w:p>
    <w:p w:rsidR="00852B15" w:rsidRPr="00C550E6" w:rsidRDefault="00852B15" w:rsidP="00852B1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52B15" w:rsidRPr="00852B15" w:rsidTr="00423863">
        <w:trPr>
          <w:jc w:val="center"/>
        </w:trPr>
        <w:tc>
          <w:tcPr>
            <w:tcW w:w="9212" w:type="dxa"/>
          </w:tcPr>
          <w:p w:rsidR="00852B15" w:rsidRDefault="00852B15" w:rsidP="00352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B15">
              <w:rPr>
                <w:rFonts w:ascii="Arial" w:hAnsi="Arial" w:cs="Arial"/>
                <w:color w:val="000000"/>
                <w:sz w:val="24"/>
                <w:szCs w:val="24"/>
              </w:rPr>
              <w:t xml:space="preserve">Attention : Inscription </w:t>
            </w:r>
            <w:r w:rsidRPr="00852B1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uniquement à la journée</w:t>
            </w:r>
            <w:r w:rsidRPr="00852B15">
              <w:rPr>
                <w:rFonts w:ascii="Arial" w:hAnsi="Arial" w:cs="Arial"/>
                <w:color w:val="000000"/>
                <w:sz w:val="24"/>
                <w:szCs w:val="24"/>
              </w:rPr>
              <w:t xml:space="preserve"> avec ou sans repas.</w:t>
            </w:r>
          </w:p>
          <w:p w:rsidR="00852B15" w:rsidRPr="003524C2" w:rsidRDefault="00852B15" w:rsidP="00352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cas de sortie à la journée, une inscription avec repas peut vous être demandée.</w:t>
            </w:r>
          </w:p>
        </w:tc>
      </w:tr>
    </w:tbl>
    <w:p w:rsidR="00852B15" w:rsidRDefault="00852B15" w:rsidP="00852B15">
      <w:pPr>
        <w:jc w:val="both"/>
        <w:rPr>
          <w:rFonts w:ascii="Arial" w:hAnsi="Arial" w:cs="Arial"/>
          <w:sz w:val="24"/>
          <w:szCs w:val="24"/>
        </w:rPr>
      </w:pPr>
    </w:p>
    <w:p w:rsidR="00852B15" w:rsidRPr="0088659E" w:rsidRDefault="00852B15" w:rsidP="00852B1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8659E">
        <w:rPr>
          <w:rFonts w:ascii="Arial" w:hAnsi="Arial" w:cs="Arial"/>
          <w:b/>
          <w:sz w:val="24"/>
          <w:szCs w:val="24"/>
        </w:rPr>
        <w:lastRenderedPageBreak/>
        <w:t>Je coche les journées d’accueil de mon enfant et la formule (avec ou sans repas) :</w:t>
      </w:r>
    </w:p>
    <w:p w:rsidR="0088659E" w:rsidRDefault="0088659E" w:rsidP="0088659E">
      <w:pPr>
        <w:pStyle w:val="Titre2"/>
        <w:rPr>
          <w:rFonts w:ascii="Arial" w:hAnsi="Arial" w:cs="Arial"/>
          <w:sz w:val="24"/>
        </w:rPr>
      </w:pPr>
    </w:p>
    <w:p w:rsidR="0088659E" w:rsidRPr="0088659E" w:rsidRDefault="0088659E" w:rsidP="0088659E">
      <w:pPr>
        <w:pStyle w:val="Titre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MOIS DE</w:t>
      </w:r>
      <w:r w:rsidRPr="0088659E">
        <w:rPr>
          <w:rFonts w:ascii="Arial" w:hAnsi="Arial" w:cs="Arial"/>
          <w:sz w:val="24"/>
        </w:rPr>
        <w:t xml:space="preserve"> JUILLET 2018</w:t>
      </w:r>
      <w:r>
        <w:rPr>
          <w:rFonts w:ascii="Arial" w:hAnsi="Arial" w:cs="Arial"/>
          <w:sz w:val="24"/>
        </w:rPr>
        <w:t> :</w:t>
      </w:r>
    </w:p>
    <w:p w:rsidR="0088659E" w:rsidRPr="0088659E" w:rsidRDefault="0088659E" w:rsidP="0088659E">
      <w:pPr>
        <w:rPr>
          <w:sz w:val="12"/>
          <w:szCs w:val="12"/>
          <w:lang w:eastAsia="fr-FR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629"/>
        <w:gridCol w:w="1628"/>
        <w:gridCol w:w="1629"/>
        <w:gridCol w:w="1628"/>
        <w:gridCol w:w="1629"/>
      </w:tblGrid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13-juil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20-juil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27-juil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30-juil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31-juil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02-août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03-août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52B15" w:rsidRDefault="00852B15" w:rsidP="00852B15">
      <w:pPr>
        <w:jc w:val="both"/>
        <w:rPr>
          <w:rFonts w:ascii="Arial" w:hAnsi="Arial" w:cs="Arial"/>
          <w:sz w:val="24"/>
          <w:szCs w:val="24"/>
        </w:rPr>
      </w:pPr>
    </w:p>
    <w:p w:rsidR="0088659E" w:rsidRPr="0088659E" w:rsidRDefault="0088659E" w:rsidP="00852B15">
      <w:pPr>
        <w:jc w:val="both"/>
        <w:rPr>
          <w:rFonts w:ascii="Arial" w:hAnsi="Arial" w:cs="Arial"/>
          <w:b/>
          <w:sz w:val="24"/>
          <w:szCs w:val="24"/>
        </w:rPr>
      </w:pPr>
      <w:r w:rsidRPr="0088659E">
        <w:rPr>
          <w:rFonts w:ascii="Arial" w:hAnsi="Arial" w:cs="Arial"/>
          <w:b/>
          <w:sz w:val="24"/>
          <w:szCs w:val="24"/>
        </w:rPr>
        <w:t>MOIS D’AOÛT 2018 :</w:t>
      </w: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629"/>
        <w:gridCol w:w="1628"/>
        <w:gridCol w:w="1629"/>
        <w:gridCol w:w="1628"/>
        <w:gridCol w:w="1629"/>
      </w:tblGrid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06-août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07-août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10-août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17-août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FERIE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24-août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SEMAINE 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29-août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30-août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31-août</w:t>
            </w:r>
          </w:p>
        </w:tc>
      </w:tr>
      <w:tr w:rsidR="0088659E" w:rsidRPr="0088659E" w:rsidTr="0088659E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Avec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8659E" w:rsidRPr="0088659E" w:rsidTr="0088659E">
        <w:trPr>
          <w:trHeight w:val="315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Sans repas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59E" w:rsidRPr="0088659E" w:rsidRDefault="0088659E" w:rsidP="00886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59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8659E" w:rsidRPr="00852B15" w:rsidRDefault="0088659E" w:rsidP="00852B15">
      <w:pPr>
        <w:jc w:val="both"/>
        <w:rPr>
          <w:rFonts w:ascii="Arial" w:hAnsi="Arial" w:cs="Arial"/>
          <w:sz w:val="24"/>
          <w:szCs w:val="24"/>
        </w:rPr>
      </w:pPr>
    </w:p>
    <w:sectPr w:rsidR="0088659E" w:rsidRPr="00852B15" w:rsidSect="004D2A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D" w:rsidRDefault="004D2AAD" w:rsidP="004D2AAD">
      <w:pPr>
        <w:spacing w:after="0" w:line="240" w:lineRule="auto"/>
      </w:pPr>
      <w:r>
        <w:separator/>
      </w:r>
    </w:p>
  </w:endnote>
  <w:endnote w:type="continuationSeparator" w:id="0">
    <w:p w:rsidR="004D2AAD" w:rsidRDefault="004D2AAD" w:rsidP="004D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AD" w:rsidRDefault="004D2AAD" w:rsidP="008B6FC9">
    <w:pPr>
      <w:pStyle w:val="Pieddepage"/>
      <w:jc w:val="center"/>
    </w:pPr>
    <w:r>
      <w:t>Communauté d’</w:t>
    </w:r>
    <w:r w:rsidR="008B6FC9">
      <w:t xml:space="preserve">Agglomération du Grand Verdun - </w:t>
    </w:r>
    <w:r>
      <w:t>Direction Animation, Enfance et Jeunesse</w:t>
    </w:r>
  </w:p>
  <w:p w:rsidR="004D2AAD" w:rsidRDefault="004D2AAD" w:rsidP="008B6FC9">
    <w:pPr>
      <w:pStyle w:val="Pieddepage"/>
      <w:jc w:val="center"/>
    </w:pPr>
    <w:r>
      <w:t xml:space="preserve">12 Rue des Tanneries – 55 100 </w:t>
    </w:r>
    <w:r w:rsidR="008B6FC9">
      <w:t xml:space="preserve">VERDUN // </w:t>
    </w:r>
    <w:hyperlink r:id="rId1" w:history="1">
      <w:r w:rsidRPr="006C1807">
        <w:rPr>
          <w:rStyle w:val="Lienhypertexte"/>
        </w:rPr>
        <w:t>enfance@grandverdun.fr</w:t>
      </w:r>
    </w:hyperlink>
    <w:r w:rsidR="008B6FC9">
      <w:t xml:space="preserve"> -</w:t>
    </w:r>
    <w:r>
      <w:t xml:space="preserve"> 03.29.83.55.32</w:t>
    </w:r>
  </w:p>
  <w:p w:rsidR="004D2AAD" w:rsidRDefault="004D2A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D" w:rsidRDefault="004D2AAD" w:rsidP="004D2AAD">
      <w:pPr>
        <w:spacing w:after="0" w:line="240" w:lineRule="auto"/>
      </w:pPr>
      <w:r>
        <w:separator/>
      </w:r>
    </w:p>
  </w:footnote>
  <w:footnote w:type="continuationSeparator" w:id="0">
    <w:p w:rsidR="004D2AAD" w:rsidRDefault="004D2AAD" w:rsidP="004D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3112"/>
    <w:multiLevelType w:val="hybridMultilevel"/>
    <w:tmpl w:val="8550B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7"/>
    <w:rsid w:val="000E49CF"/>
    <w:rsid w:val="00106DA9"/>
    <w:rsid w:val="002023F7"/>
    <w:rsid w:val="002A324D"/>
    <w:rsid w:val="00346717"/>
    <w:rsid w:val="003524C2"/>
    <w:rsid w:val="004326F6"/>
    <w:rsid w:val="004D2AAD"/>
    <w:rsid w:val="00516B16"/>
    <w:rsid w:val="00801FCB"/>
    <w:rsid w:val="00852B15"/>
    <w:rsid w:val="0088659E"/>
    <w:rsid w:val="008B6FC9"/>
    <w:rsid w:val="00C550E6"/>
    <w:rsid w:val="00CD4C67"/>
    <w:rsid w:val="00D12EF8"/>
    <w:rsid w:val="00D216BA"/>
    <w:rsid w:val="00E2797C"/>
    <w:rsid w:val="00EA63EB"/>
    <w:rsid w:val="00E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3F0C-691C-4DDE-A5FC-2BC60DF3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865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23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AAD"/>
  </w:style>
  <w:style w:type="paragraph" w:styleId="Pieddepage">
    <w:name w:val="footer"/>
    <w:basedOn w:val="Normal"/>
    <w:link w:val="PieddepageCar"/>
    <w:uiPriority w:val="99"/>
    <w:unhideWhenUsed/>
    <w:rsid w:val="004D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AAD"/>
  </w:style>
  <w:style w:type="paragraph" w:customStyle="1" w:styleId="Dlibration">
    <w:name w:val="Délibération"/>
    <w:basedOn w:val="Normal"/>
    <w:rsid w:val="004D2AAD"/>
    <w:pPr>
      <w:spacing w:after="0" w:line="240" w:lineRule="auto"/>
      <w:ind w:left="1985" w:firstLine="567"/>
      <w:jc w:val="both"/>
    </w:pPr>
    <w:rPr>
      <w:rFonts w:ascii="Tahoma" w:eastAsia="Times New Roman" w:hAnsi="Tahoma" w:cs="Tahom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2B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8659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fance@grandverdu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fance@grandverd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8120-B085-4634-97B0-2BC30B59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MAIRE</dc:creator>
  <cp:keywords/>
  <dc:description/>
  <cp:lastModifiedBy>Sarah MAIRE</cp:lastModifiedBy>
  <cp:revision>3</cp:revision>
  <cp:lastPrinted>2018-06-15T09:19:00Z</cp:lastPrinted>
  <dcterms:created xsi:type="dcterms:W3CDTF">2018-06-15T09:19:00Z</dcterms:created>
  <dcterms:modified xsi:type="dcterms:W3CDTF">2018-06-15T09:46:00Z</dcterms:modified>
</cp:coreProperties>
</file>